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720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BIOGRAPHICAL DATA OF NOMINEE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720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(Limit the information presented in the biographical data to this one page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720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List most recent activities first.)</w:t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Name of Award: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hd w:fill="e8eaed" w:val="clear"/>
                <w:rtl w:val="0"/>
              </w:rPr>
              <w:t xml:space="preserve">Collegiate Teacher of the 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Name of Applicant: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School: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  <w:tab w:val="left" w:leader="none" w:pos="1080"/>
                <w:tab w:val="left" w:leader="none" w:pos="3420"/>
                <w:tab w:val="right" w:leader="none" w:pos="9720"/>
                <w:tab w:val="left" w:leader="none" w:pos="720"/>
              </w:tabs>
              <w:spacing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72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1.</w:t>
        <w:tab/>
        <w:t xml:space="preserve">DEGREES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(List degrees, institutions, and years attended):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TEACHING EXPERIENCE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(Give years of experience in business education):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PROFESSIONAL MEMBERSHIPS </w:t>
      </w:r>
      <w:r w:rsidDel="00000000" w:rsidR="00000000" w:rsidRPr="00000000">
        <w:rPr>
          <w:rFonts w:ascii="Arial" w:cs="Arial" w:eastAsia="Arial" w:hAnsi="Arial"/>
          <w:rtl w:val="0"/>
        </w:rPr>
        <w:t xml:space="preserve">(List memberships in any professional organizations):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HONORS AND AWARDS </w:t>
      </w:r>
      <w:r w:rsidDel="00000000" w:rsidR="00000000" w:rsidRPr="00000000">
        <w:rPr>
          <w:rFonts w:ascii="Arial" w:cs="Arial" w:eastAsia="Arial" w:hAnsi="Arial"/>
          <w:rtl w:val="0"/>
        </w:rPr>
        <w:t xml:space="preserve">(List any honors or awards earned):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PUBLICATIONS </w:t>
      </w:r>
      <w:r w:rsidDel="00000000" w:rsidR="00000000" w:rsidRPr="00000000">
        <w:rPr>
          <w:rFonts w:ascii="Arial" w:cs="Arial" w:eastAsia="Arial" w:hAnsi="Arial"/>
          <w:rtl w:val="0"/>
        </w:rPr>
        <w:t xml:space="preserve">(List any publications you have created):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6.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PRESENTATIONS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(Please List: Title of Presentation and Name of Organization):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7.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ADVISER/SPONSOR POSITIONS </w:t>
      </w:r>
      <w:r w:rsidDel="00000000" w:rsidR="00000000" w:rsidRPr="00000000">
        <w:rPr>
          <w:rFonts w:ascii="Arial" w:cs="Arial" w:eastAsia="Arial" w:hAnsi="Arial"/>
          <w:rtl w:val="0"/>
        </w:rPr>
        <w:t xml:space="preserve">(List roles or positions you have held):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080"/>
          <w:tab w:val="left" w:leader="none" w:pos="3420"/>
          <w:tab w:val="right" w:leader="none" w:pos="9720"/>
          <w:tab w:val="left" w:leader="none" w:pos="540"/>
        </w:tabs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4680"/>
        </w:tabs>
        <w:ind w:left="0" w:hanging="2"/>
        <w:jc w:val="center"/>
        <w:rPr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b w:val="1"/>
          <w:bCs w:val="1"/>
          <w:sz w:val="22"/>
          <w:szCs w:val="22"/>
          <w:highlight w:val="yellow"/>
          <w:rtl w:val="0"/>
        </w:rPr>
        <w:t xml:space="preserve">NOMINATION PACKAGE MUST BE RECEIVED BY JUNE 20, 2025</w:t>
      </w:r>
    </w:p>
    <w:p w:rsidR="00000000" w:rsidDel="00000000" w:rsidP="00000000" w:rsidRDefault="00000000" w:rsidRPr="00000000" w14:paraId="00000029">
      <w:pPr>
        <w:tabs>
          <w:tab w:val="center" w:leader="none" w:pos="4680"/>
        </w:tabs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return this Biographical data sheet and at least one letter of recommendation from an administrator, colleague or former student.  </w:t>
      </w:r>
    </w:p>
    <w:p w:rsidR="00000000" w:rsidDel="00000000" w:rsidP="00000000" w:rsidRDefault="00000000" w:rsidRPr="00000000" w14:paraId="0000002A">
      <w:pPr>
        <w:tabs>
          <w:tab w:val="center" w:leader="none" w:pos="4680"/>
        </w:tabs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4680"/>
        </w:tabs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 xml:space="preserve">E-mail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680"/>
          <w:tab w:val="left" w:leader="none" w:pos="7200"/>
        </w:tabs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Tracy Lewis, ABEA Past President</w:t>
        <w:br w:type="textWrapping"/>
        <w:t xml:space="preserve">870.340.6293 (cell)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yellow"/>
          <w:rtl w:val="0"/>
        </w:rPr>
        <w:t xml:space="preserve">lewist@asmsa.org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8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K/vweQBgqj70sAe5XiswYBrdlA==">CgMxLjA4AHIhMW5iZW5NcS1sTnRpTG1HSlZJYkZETnFnbFg1SXROQzFC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